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FA2" w:rsidRDefault="007F7973" w:rsidP="007F7973">
      <w:r>
        <w:t>Ask a Librarian Delaware</w:t>
      </w:r>
      <w:r>
        <w:rPr>
          <w:noProof/>
        </w:rPr>
        <w:drawing>
          <wp:anchor distT="0" distB="0" distL="114300" distR="114300" simplePos="0" relativeHeight="251658240" behindDoc="0" locked="0" layoutInCell="1" allowOverlap="1">
            <wp:simplePos x="2314575" y="914400"/>
            <wp:positionH relativeFrom="margin">
              <wp:align>right</wp:align>
            </wp:positionH>
            <wp:positionV relativeFrom="margin">
              <wp:align>top</wp:align>
            </wp:positionV>
            <wp:extent cx="1469390" cy="9607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469390" cy="960755"/>
                    </a:xfrm>
                    <a:prstGeom prst="rect">
                      <a:avLst/>
                    </a:prstGeom>
                  </pic:spPr>
                </pic:pic>
              </a:graphicData>
            </a:graphic>
          </wp:anchor>
        </w:drawing>
      </w:r>
    </w:p>
    <w:p w:rsidR="007F7973" w:rsidRPr="007F7973" w:rsidRDefault="002C2FFB">
      <w:pPr>
        <w:rPr>
          <w:sz w:val="28"/>
        </w:rPr>
      </w:pPr>
      <w:r>
        <w:rPr>
          <w:sz w:val="28"/>
        </w:rPr>
        <w:t>All Reference Services Group and Liaison Meeting</w:t>
      </w:r>
    </w:p>
    <w:p w:rsidR="007F7973" w:rsidRDefault="001B40AF">
      <w:pPr>
        <w:pBdr>
          <w:bottom w:val="single" w:sz="12" w:space="1" w:color="auto"/>
        </w:pBdr>
        <w:rPr>
          <w:sz w:val="24"/>
          <w:szCs w:val="24"/>
        </w:rPr>
      </w:pPr>
      <w:r w:rsidRPr="005C707C">
        <w:rPr>
          <w:sz w:val="24"/>
          <w:szCs w:val="24"/>
        </w:rPr>
        <w:t xml:space="preserve">Thursday, </w:t>
      </w:r>
      <w:r w:rsidR="00786DC2">
        <w:rPr>
          <w:sz w:val="24"/>
          <w:szCs w:val="24"/>
        </w:rPr>
        <w:t xml:space="preserve">July 11, </w:t>
      </w:r>
      <w:r w:rsidR="004277D2" w:rsidRPr="005C707C">
        <w:rPr>
          <w:sz w:val="24"/>
          <w:szCs w:val="24"/>
        </w:rPr>
        <w:t>2013</w:t>
      </w:r>
      <w:r w:rsidR="007F7973" w:rsidRPr="005C707C">
        <w:rPr>
          <w:sz w:val="24"/>
          <w:szCs w:val="24"/>
        </w:rPr>
        <w:br/>
      </w:r>
      <w:r w:rsidR="002C2FFB">
        <w:rPr>
          <w:sz w:val="24"/>
          <w:szCs w:val="24"/>
        </w:rPr>
        <w:t>9:30am</w:t>
      </w:r>
      <w:r w:rsidR="004277D2" w:rsidRPr="005C707C">
        <w:rPr>
          <w:sz w:val="24"/>
          <w:szCs w:val="24"/>
        </w:rPr>
        <w:t xml:space="preserve"> – </w:t>
      </w:r>
      <w:r w:rsidR="00786DC2">
        <w:rPr>
          <w:sz w:val="24"/>
          <w:szCs w:val="24"/>
        </w:rPr>
        <w:t>1:00pm</w:t>
      </w:r>
      <w:r w:rsidR="007F7973" w:rsidRPr="005C707C">
        <w:rPr>
          <w:sz w:val="24"/>
          <w:szCs w:val="24"/>
        </w:rPr>
        <w:t xml:space="preserve"> D</w:t>
      </w:r>
      <w:r w:rsidR="00786DC2">
        <w:rPr>
          <w:sz w:val="24"/>
          <w:szCs w:val="24"/>
        </w:rPr>
        <w:t>over</w:t>
      </w:r>
      <w:r w:rsidR="007F7973" w:rsidRPr="005C707C">
        <w:rPr>
          <w:sz w:val="24"/>
          <w:szCs w:val="24"/>
        </w:rPr>
        <w:t xml:space="preserve"> Public </w:t>
      </w:r>
      <w:r w:rsidR="00786DC2">
        <w:rPr>
          <w:sz w:val="24"/>
          <w:szCs w:val="24"/>
        </w:rPr>
        <w:t>Library</w:t>
      </w:r>
      <w:r w:rsidR="007F7973" w:rsidRPr="005C707C">
        <w:rPr>
          <w:sz w:val="24"/>
          <w:szCs w:val="24"/>
        </w:rPr>
        <w:t xml:space="preserve">, </w:t>
      </w:r>
      <w:r w:rsidR="00786DC2">
        <w:rPr>
          <w:sz w:val="24"/>
          <w:szCs w:val="24"/>
        </w:rPr>
        <w:t>Meeting Room</w:t>
      </w:r>
    </w:p>
    <w:p w:rsidR="00840784" w:rsidRPr="005C707C" w:rsidRDefault="00840784">
      <w:pPr>
        <w:pBdr>
          <w:bottom w:val="single" w:sz="12" w:space="1" w:color="auto"/>
        </w:pBdr>
        <w:rPr>
          <w:sz w:val="24"/>
          <w:szCs w:val="24"/>
        </w:rPr>
      </w:pPr>
      <w:r>
        <w:rPr>
          <w:sz w:val="24"/>
          <w:szCs w:val="24"/>
        </w:rPr>
        <w:t>1:00 to 2:00 – Database Committee Meeting</w:t>
      </w:r>
      <w:r w:rsidR="00246E8D">
        <w:rPr>
          <w:sz w:val="24"/>
          <w:szCs w:val="24"/>
        </w:rPr>
        <w:t xml:space="preserve"> </w:t>
      </w:r>
      <w:r w:rsidR="002577F4">
        <w:rPr>
          <w:sz w:val="24"/>
          <w:szCs w:val="24"/>
        </w:rPr>
        <w:t xml:space="preserve">(see wiki for committee members: </w:t>
      </w:r>
      <w:hyperlink r:id="rId7" w:history="1">
        <w:r w:rsidR="002577F4" w:rsidRPr="005B32E1">
          <w:rPr>
            <w:rStyle w:val="Hyperlink"/>
            <w:sz w:val="24"/>
            <w:szCs w:val="24"/>
          </w:rPr>
          <w:t>http://aaldestaff.pbworks.com</w:t>
        </w:r>
      </w:hyperlink>
      <w:r w:rsidR="002577F4">
        <w:rPr>
          <w:sz w:val="24"/>
          <w:szCs w:val="24"/>
        </w:rPr>
        <w:t>)</w:t>
      </w:r>
    </w:p>
    <w:p w:rsidR="007F7973" w:rsidRDefault="00246E8D">
      <w:pPr>
        <w:rPr>
          <w:b/>
          <w:sz w:val="24"/>
          <w:szCs w:val="24"/>
        </w:rPr>
      </w:pPr>
      <w:r>
        <w:rPr>
          <w:b/>
          <w:sz w:val="24"/>
          <w:szCs w:val="24"/>
        </w:rPr>
        <w:t>In attendance:</w:t>
      </w:r>
    </w:p>
    <w:p w:rsidR="00246E8D" w:rsidRPr="00246E8D" w:rsidRDefault="00246E8D">
      <w:pPr>
        <w:rPr>
          <w:sz w:val="24"/>
          <w:szCs w:val="24"/>
        </w:rPr>
      </w:pPr>
      <w:r>
        <w:rPr>
          <w:sz w:val="24"/>
          <w:szCs w:val="24"/>
        </w:rPr>
        <w:t xml:space="preserve">Alisa Miller (Rehoboth Beach), Kriss Mera (Smyrna), Michelle Hughes (Dover), Kerri </w:t>
      </w:r>
      <w:proofErr w:type="spellStart"/>
      <w:r>
        <w:rPr>
          <w:sz w:val="24"/>
          <w:szCs w:val="24"/>
        </w:rPr>
        <w:t>Hollyday</w:t>
      </w:r>
      <w:proofErr w:type="spellEnd"/>
      <w:r>
        <w:rPr>
          <w:sz w:val="24"/>
          <w:szCs w:val="24"/>
        </w:rPr>
        <w:t xml:space="preserve"> (Dover), Susan </w:t>
      </w:r>
      <w:proofErr w:type="spellStart"/>
      <w:r>
        <w:rPr>
          <w:sz w:val="24"/>
          <w:szCs w:val="24"/>
        </w:rPr>
        <w:t>Hengel</w:t>
      </w:r>
      <w:proofErr w:type="spellEnd"/>
      <w:r>
        <w:rPr>
          <w:sz w:val="24"/>
          <w:szCs w:val="24"/>
        </w:rPr>
        <w:t xml:space="preserve"> (Appoquinimink), Beverly LaFazia (Millsboro), Lynne Haines (Sussex County), Chris Paolini (Wilmington), Renee O’Donnell (Wilmington), Stacy Teffeau (Seaford), Mary Somers (DDL Volunteer), Patty Hartmannsgruber (DTCC-Owens), Sarena Fletcher (DDL), Cathy Hall (North Wilmington), Rose Harrison (Seaford), Diann Colose (DDL), Katie McDonough (DDL), Laurel Ferris (DTCC – Wilmington), Sara Thomas (New Castle), Jessica Olin (Parker Library, Wesley College), Annie Norman (State Librarian), Bob Wetherall (DDL), Cathay Crosby (DDL)</w:t>
      </w:r>
    </w:p>
    <w:p w:rsidR="00840784" w:rsidRPr="00840784" w:rsidRDefault="007F2F11" w:rsidP="007F7973">
      <w:pPr>
        <w:pStyle w:val="ListParagraph"/>
        <w:numPr>
          <w:ilvl w:val="0"/>
          <w:numId w:val="1"/>
        </w:numPr>
        <w:rPr>
          <w:sz w:val="24"/>
          <w:szCs w:val="24"/>
        </w:rPr>
      </w:pPr>
      <w:r w:rsidRPr="007F2F11">
        <w:rPr>
          <w:sz w:val="24"/>
          <w:szCs w:val="24"/>
        </w:rPr>
        <w:t xml:space="preserve">(9:30) </w:t>
      </w:r>
      <w:r w:rsidR="002C2FFB" w:rsidRPr="007F2F11">
        <w:rPr>
          <w:sz w:val="24"/>
          <w:szCs w:val="24"/>
        </w:rPr>
        <w:t>Welcome</w:t>
      </w:r>
      <w:r w:rsidR="008D229E" w:rsidRPr="007F2F11">
        <w:rPr>
          <w:sz w:val="24"/>
          <w:szCs w:val="24"/>
        </w:rPr>
        <w:t>, i</w:t>
      </w:r>
      <w:r w:rsidR="004277D2" w:rsidRPr="007F2F11">
        <w:rPr>
          <w:sz w:val="24"/>
          <w:szCs w:val="24"/>
        </w:rPr>
        <w:t>ntroductions</w:t>
      </w:r>
      <w:r w:rsidR="00786DC2">
        <w:rPr>
          <w:sz w:val="24"/>
          <w:szCs w:val="24"/>
        </w:rPr>
        <w:t>, sharing</w:t>
      </w:r>
      <w:r w:rsidR="005B7E4C">
        <w:rPr>
          <w:sz w:val="24"/>
          <w:szCs w:val="24"/>
        </w:rPr>
        <w:t xml:space="preserve"> </w:t>
      </w:r>
    </w:p>
    <w:p w:rsidR="00840784" w:rsidRPr="00840784" w:rsidRDefault="00840784" w:rsidP="00840784">
      <w:pPr>
        <w:pStyle w:val="ListParagraph"/>
        <w:numPr>
          <w:ilvl w:val="1"/>
          <w:numId w:val="1"/>
        </w:numPr>
        <w:rPr>
          <w:sz w:val="24"/>
          <w:szCs w:val="24"/>
        </w:rPr>
      </w:pPr>
      <w:r w:rsidRPr="00840784">
        <w:rPr>
          <w:sz w:val="24"/>
          <w:szCs w:val="24"/>
        </w:rPr>
        <w:t xml:space="preserve">Renee O’Donnell and Chris Paolini from Wilmington </w:t>
      </w:r>
      <w:proofErr w:type="spellStart"/>
      <w:r w:rsidRPr="00840784">
        <w:rPr>
          <w:sz w:val="24"/>
          <w:szCs w:val="24"/>
        </w:rPr>
        <w:t>LIbrary</w:t>
      </w:r>
      <w:proofErr w:type="spellEnd"/>
      <w:r w:rsidRPr="00840784">
        <w:rPr>
          <w:sz w:val="24"/>
          <w:szCs w:val="24"/>
        </w:rPr>
        <w:t xml:space="preserve"> gave </w:t>
      </w:r>
      <w:proofErr w:type="spellStart"/>
      <w:r w:rsidRPr="00840784">
        <w:rPr>
          <w:sz w:val="24"/>
          <w:szCs w:val="24"/>
        </w:rPr>
        <w:t>indepth</w:t>
      </w:r>
      <w:proofErr w:type="spellEnd"/>
      <w:r w:rsidRPr="00840784">
        <w:rPr>
          <w:sz w:val="24"/>
          <w:szCs w:val="24"/>
        </w:rPr>
        <w:t xml:space="preserve"> information about their library’s special collection of old newspapers and articles.  Renee explained how to access this through Sirsi.  Through their website, patrons (and library staff) can see procedures for requesting old newspaper articles:</w:t>
      </w:r>
    </w:p>
    <w:p w:rsidR="004277D2" w:rsidRDefault="00840784" w:rsidP="00840784">
      <w:pPr>
        <w:ind w:left="1440"/>
        <w:rPr>
          <w:sz w:val="24"/>
          <w:szCs w:val="24"/>
        </w:rPr>
      </w:pPr>
      <w:hyperlink r:id="rId8" w:history="1">
        <w:r w:rsidRPr="00840784">
          <w:rPr>
            <w:rStyle w:val="Hyperlink"/>
            <w:sz w:val="24"/>
            <w:szCs w:val="24"/>
          </w:rPr>
          <w:t>http://wilmington.lib.de.us/finding-information/</w:t>
        </w:r>
      </w:hyperlink>
      <w:r>
        <w:rPr>
          <w:sz w:val="24"/>
          <w:szCs w:val="24"/>
        </w:rPr>
        <w:t xml:space="preserve"> </w:t>
      </w:r>
    </w:p>
    <w:p w:rsidR="00840784" w:rsidRPr="00840784" w:rsidRDefault="00840784" w:rsidP="00840784">
      <w:pPr>
        <w:pStyle w:val="ListParagraph"/>
        <w:numPr>
          <w:ilvl w:val="1"/>
          <w:numId w:val="1"/>
        </w:numPr>
        <w:rPr>
          <w:sz w:val="24"/>
          <w:szCs w:val="24"/>
        </w:rPr>
      </w:pPr>
      <w:r>
        <w:rPr>
          <w:sz w:val="24"/>
          <w:szCs w:val="24"/>
        </w:rPr>
        <w:t>Dr. Annie Norman, Delaware State Librarian, gave updated information about Dewey Delaware and explained how reference questions that are being tagged in Ask a Librarian Delaware and the Reference Tallying of questions asked in libraries are beginning to reveal data regarding what Delaware patrons are asking.</w:t>
      </w:r>
      <w:r>
        <w:rPr>
          <w:sz w:val="24"/>
          <w:szCs w:val="24"/>
        </w:rPr>
        <w:br/>
      </w:r>
      <w:r w:rsidRPr="00840784">
        <w:rPr>
          <w:i/>
          <w:sz w:val="24"/>
          <w:szCs w:val="24"/>
        </w:rPr>
        <w:t>(Note that the Dewey Delaware slide shown is added to the PowerPoint presented at this meeting. – Cathay)</w:t>
      </w:r>
      <w:r>
        <w:rPr>
          <w:sz w:val="24"/>
          <w:szCs w:val="24"/>
        </w:rPr>
        <w:br/>
      </w:r>
    </w:p>
    <w:p w:rsidR="00840784" w:rsidRPr="00840784" w:rsidRDefault="008D229E" w:rsidP="00A90A50">
      <w:pPr>
        <w:pStyle w:val="ListParagraph"/>
        <w:numPr>
          <w:ilvl w:val="0"/>
          <w:numId w:val="1"/>
        </w:numPr>
      </w:pPr>
      <w:r w:rsidRPr="00786DC2">
        <w:rPr>
          <w:sz w:val="24"/>
          <w:szCs w:val="24"/>
        </w:rPr>
        <w:t xml:space="preserve">(10:00) </w:t>
      </w:r>
      <w:r w:rsidR="00786DC2" w:rsidRPr="00786DC2">
        <w:rPr>
          <w:sz w:val="24"/>
          <w:szCs w:val="24"/>
        </w:rPr>
        <w:t xml:space="preserve">Reference Service Group Committee </w:t>
      </w:r>
      <w:r w:rsidR="002C2FFB" w:rsidRPr="00786DC2">
        <w:rPr>
          <w:sz w:val="24"/>
          <w:szCs w:val="24"/>
        </w:rPr>
        <w:t>Updates</w:t>
      </w:r>
      <w:r w:rsidR="008D6DB3">
        <w:rPr>
          <w:sz w:val="24"/>
          <w:szCs w:val="24"/>
        </w:rPr>
        <w:t xml:space="preserve"> (Wiki)</w:t>
      </w:r>
      <w:r w:rsidR="009F7EEC">
        <w:rPr>
          <w:sz w:val="24"/>
          <w:szCs w:val="24"/>
        </w:rPr>
        <w:t xml:space="preserve"> –</w:t>
      </w:r>
      <w:r w:rsidR="00840784">
        <w:rPr>
          <w:sz w:val="24"/>
          <w:szCs w:val="24"/>
        </w:rPr>
        <w:t xml:space="preserve"> </w:t>
      </w:r>
      <w:hyperlink r:id="rId9" w:history="1">
        <w:r w:rsidR="00A90A50" w:rsidRPr="005B32E1">
          <w:rPr>
            <w:rStyle w:val="Hyperlink"/>
            <w:sz w:val="24"/>
            <w:szCs w:val="24"/>
          </w:rPr>
          <w:t>http://aaldestaff.pbworks.com</w:t>
        </w:r>
      </w:hyperlink>
      <w:r w:rsidR="00A90A50">
        <w:rPr>
          <w:sz w:val="24"/>
          <w:szCs w:val="24"/>
        </w:rPr>
        <w:t xml:space="preserve"> </w:t>
      </w:r>
      <w:r w:rsidR="00840784">
        <w:rPr>
          <w:sz w:val="24"/>
          <w:szCs w:val="24"/>
        </w:rPr>
        <w:br/>
      </w:r>
      <w:r w:rsidR="00A90A50">
        <w:rPr>
          <w:sz w:val="24"/>
          <w:szCs w:val="24"/>
        </w:rPr>
        <w:t xml:space="preserve">A review of this collaborative workspace was given.  </w:t>
      </w:r>
      <w:r w:rsidR="009C5C15">
        <w:rPr>
          <w:sz w:val="24"/>
          <w:szCs w:val="24"/>
        </w:rPr>
        <w:br/>
      </w:r>
      <w:r w:rsidR="009C5C15">
        <w:rPr>
          <w:sz w:val="24"/>
          <w:szCs w:val="24"/>
        </w:rPr>
        <w:br/>
      </w:r>
      <w:r w:rsidR="00A90A50">
        <w:rPr>
          <w:sz w:val="24"/>
          <w:szCs w:val="24"/>
        </w:rPr>
        <w:t>To obtain editing privileges, please “request access” through the wiki (upper right corner) or contact Cathay directly.</w:t>
      </w:r>
      <w:r w:rsidR="00840784">
        <w:rPr>
          <w:sz w:val="24"/>
          <w:szCs w:val="24"/>
        </w:rPr>
        <w:br/>
      </w:r>
    </w:p>
    <w:p w:rsidR="009F7EEC" w:rsidRDefault="008D6DB3" w:rsidP="00840784">
      <w:pPr>
        <w:pStyle w:val="ListParagraph"/>
        <w:numPr>
          <w:ilvl w:val="1"/>
          <w:numId w:val="1"/>
        </w:numPr>
      </w:pPr>
      <w:r w:rsidRPr="00A90A50">
        <w:rPr>
          <w:b/>
          <w:sz w:val="24"/>
          <w:szCs w:val="24"/>
        </w:rPr>
        <w:lastRenderedPageBreak/>
        <w:t>Databases</w:t>
      </w:r>
      <w:r w:rsidR="009F7EEC" w:rsidRPr="009F7EEC">
        <w:rPr>
          <w:sz w:val="24"/>
          <w:szCs w:val="24"/>
        </w:rPr>
        <w:t xml:space="preserve"> - </w:t>
      </w:r>
      <w:r w:rsidR="009F7EEC">
        <w:rPr>
          <w:sz w:val="24"/>
          <w:szCs w:val="24"/>
        </w:rPr>
        <w:t xml:space="preserve"> </w:t>
      </w:r>
      <w:r w:rsidR="00840784">
        <w:rPr>
          <w:sz w:val="24"/>
          <w:szCs w:val="24"/>
        </w:rPr>
        <w:t>Led by Katie McDonough</w:t>
      </w:r>
      <w:r w:rsidR="009F7EEC">
        <w:rPr>
          <w:sz w:val="24"/>
          <w:szCs w:val="24"/>
        </w:rPr>
        <w:t>; databases work</w:t>
      </w:r>
      <w:r w:rsidR="00840784">
        <w:rPr>
          <w:sz w:val="24"/>
          <w:szCs w:val="24"/>
        </w:rPr>
        <w:t xml:space="preserve"> process as outlined on the wiki was reviewed</w:t>
      </w:r>
      <w:r w:rsidR="00A90A50">
        <w:rPr>
          <w:sz w:val="24"/>
          <w:szCs w:val="24"/>
        </w:rPr>
        <w:br/>
      </w:r>
    </w:p>
    <w:p w:rsidR="009F7EEC" w:rsidRPr="009F7EEC" w:rsidRDefault="008D6DB3" w:rsidP="009F7EEC">
      <w:pPr>
        <w:pStyle w:val="ListParagraph"/>
        <w:numPr>
          <w:ilvl w:val="0"/>
          <w:numId w:val="3"/>
        </w:numPr>
        <w:rPr>
          <w:rFonts w:ascii="Tahoma" w:hAnsi="Tahoma" w:cs="Tahoma"/>
          <w:color w:val="000000"/>
          <w:sz w:val="20"/>
          <w:szCs w:val="20"/>
        </w:rPr>
      </w:pPr>
      <w:r w:rsidRPr="00A90A50">
        <w:rPr>
          <w:b/>
          <w:sz w:val="24"/>
          <w:szCs w:val="24"/>
        </w:rPr>
        <w:t>LibGuides</w:t>
      </w:r>
      <w:r w:rsidR="009F7EEC" w:rsidRPr="009F7EEC">
        <w:rPr>
          <w:rFonts w:ascii="Tahoma" w:hAnsi="Tahoma" w:cs="Tahoma"/>
          <w:color w:val="000000"/>
          <w:sz w:val="20"/>
          <w:szCs w:val="20"/>
        </w:rPr>
        <w:t xml:space="preserve"> </w:t>
      </w:r>
      <w:r w:rsidR="00A90A50">
        <w:rPr>
          <w:rFonts w:ascii="Tahoma" w:hAnsi="Tahoma" w:cs="Tahoma"/>
          <w:color w:val="000000"/>
          <w:sz w:val="20"/>
          <w:szCs w:val="20"/>
        </w:rPr>
        <w:t>-</w:t>
      </w:r>
      <w:r w:rsidR="009F7EEC" w:rsidRPr="009F7EEC">
        <w:rPr>
          <w:rFonts w:ascii="Tahoma" w:hAnsi="Tahoma" w:cs="Tahoma"/>
          <w:color w:val="000000"/>
          <w:sz w:val="20"/>
          <w:szCs w:val="20"/>
        </w:rPr>
        <w:t xml:space="preserve">The Affordable Care Act section of the For DE Librarians </w:t>
      </w:r>
      <w:proofErr w:type="spellStart"/>
      <w:r w:rsidR="009F7EEC" w:rsidRPr="009F7EEC">
        <w:rPr>
          <w:rFonts w:ascii="Tahoma" w:hAnsi="Tahoma" w:cs="Tahoma"/>
          <w:color w:val="000000"/>
          <w:sz w:val="20"/>
          <w:szCs w:val="20"/>
        </w:rPr>
        <w:t>LibGuide</w:t>
      </w:r>
      <w:proofErr w:type="spellEnd"/>
      <w:r w:rsidR="009F7EEC" w:rsidRPr="009F7EEC">
        <w:rPr>
          <w:rFonts w:ascii="Tahoma" w:hAnsi="Tahoma" w:cs="Tahoma"/>
          <w:color w:val="000000"/>
          <w:sz w:val="20"/>
          <w:szCs w:val="20"/>
        </w:rPr>
        <w:t xml:space="preserve"> is now live. </w:t>
      </w:r>
    </w:p>
    <w:p w:rsidR="009F7EEC" w:rsidRDefault="009F7EEC" w:rsidP="00A90A50">
      <w:pPr>
        <w:ind w:left="1080"/>
        <w:rPr>
          <w:rFonts w:ascii="Tahoma" w:hAnsi="Tahoma" w:cs="Tahoma"/>
          <w:color w:val="000000"/>
          <w:sz w:val="20"/>
          <w:szCs w:val="20"/>
        </w:rPr>
      </w:pPr>
      <w:r>
        <w:rPr>
          <w:rFonts w:ascii="Tahoma" w:hAnsi="Tahoma" w:cs="Tahoma"/>
          <w:color w:val="000000"/>
          <w:sz w:val="20"/>
          <w:szCs w:val="20"/>
        </w:rPr>
        <w:t xml:space="preserve">Here is the link to the </w:t>
      </w:r>
      <w:proofErr w:type="spellStart"/>
      <w:r>
        <w:rPr>
          <w:rFonts w:ascii="Tahoma" w:hAnsi="Tahoma" w:cs="Tahoma"/>
          <w:color w:val="000000"/>
          <w:sz w:val="20"/>
          <w:szCs w:val="20"/>
        </w:rPr>
        <w:t>LibGuide</w:t>
      </w:r>
      <w:proofErr w:type="spellEnd"/>
      <w:r w:rsidR="00A90A50">
        <w:rPr>
          <w:rFonts w:ascii="Tahoma" w:hAnsi="Tahoma" w:cs="Tahoma"/>
          <w:color w:val="000000"/>
          <w:sz w:val="20"/>
          <w:szCs w:val="20"/>
        </w:rPr>
        <w:t xml:space="preserve">:  </w:t>
      </w:r>
      <w:hyperlink r:id="rId10" w:tgtFrame="_blank" w:history="1">
        <w:r>
          <w:rPr>
            <w:rStyle w:val="Hyperlink"/>
            <w:rFonts w:ascii="Tahoma" w:hAnsi="Tahoma" w:cs="Tahoma"/>
            <w:sz w:val="20"/>
            <w:szCs w:val="20"/>
          </w:rPr>
          <w:t>http://guides.lib.de.us/delibs</w:t>
        </w:r>
      </w:hyperlink>
    </w:p>
    <w:p w:rsidR="009F7EEC" w:rsidRDefault="009F7EEC" w:rsidP="00A90A50">
      <w:pPr>
        <w:ind w:left="1080"/>
        <w:rPr>
          <w:rFonts w:ascii="Tahoma" w:hAnsi="Tahoma" w:cs="Tahoma"/>
          <w:color w:val="000000"/>
          <w:sz w:val="20"/>
          <w:szCs w:val="20"/>
        </w:rPr>
      </w:pPr>
      <w:r>
        <w:rPr>
          <w:rFonts w:ascii="Tahoma" w:hAnsi="Tahoma" w:cs="Tahoma"/>
          <w:color w:val="000000"/>
          <w:sz w:val="20"/>
          <w:szCs w:val="20"/>
        </w:rPr>
        <w:t>Here is the direct link to that section:</w:t>
      </w:r>
      <w:r w:rsidR="00A90A50">
        <w:rPr>
          <w:rFonts w:ascii="Tahoma" w:hAnsi="Tahoma" w:cs="Tahoma"/>
          <w:color w:val="000000"/>
          <w:sz w:val="20"/>
          <w:szCs w:val="20"/>
        </w:rPr>
        <w:t xml:space="preserve">  </w:t>
      </w:r>
      <w:hyperlink r:id="rId11" w:tgtFrame="_blank" w:history="1">
        <w:r>
          <w:rPr>
            <w:rStyle w:val="Hyperlink"/>
            <w:rFonts w:ascii="Tahoma" w:hAnsi="Tahoma" w:cs="Tahoma"/>
            <w:sz w:val="20"/>
            <w:szCs w:val="20"/>
          </w:rPr>
          <w:t>http://guides.lib.de.us/content.php?pid=195078&amp;sid=3959827</w:t>
        </w:r>
      </w:hyperlink>
    </w:p>
    <w:p w:rsidR="009F7EEC" w:rsidRDefault="009F7EEC" w:rsidP="009F7EEC">
      <w:pPr>
        <w:pStyle w:val="ListParagraph"/>
        <w:ind w:left="1440"/>
        <w:rPr>
          <w:sz w:val="24"/>
          <w:szCs w:val="24"/>
        </w:rPr>
      </w:pPr>
    </w:p>
    <w:p w:rsidR="00786DC2" w:rsidRDefault="008D6DB3" w:rsidP="00786DC2">
      <w:pPr>
        <w:pStyle w:val="ListParagraph"/>
        <w:numPr>
          <w:ilvl w:val="1"/>
          <w:numId w:val="1"/>
        </w:numPr>
        <w:rPr>
          <w:sz w:val="24"/>
          <w:szCs w:val="24"/>
        </w:rPr>
      </w:pPr>
      <w:r w:rsidRPr="00A90A50">
        <w:rPr>
          <w:b/>
          <w:sz w:val="24"/>
          <w:szCs w:val="24"/>
        </w:rPr>
        <w:t>School Partnerships</w:t>
      </w:r>
      <w:r w:rsidR="009F7EEC">
        <w:rPr>
          <w:sz w:val="24"/>
          <w:szCs w:val="24"/>
        </w:rPr>
        <w:t xml:space="preserve"> – show</w:t>
      </w:r>
      <w:r w:rsidR="00A90A50">
        <w:rPr>
          <w:sz w:val="24"/>
          <w:szCs w:val="24"/>
        </w:rPr>
        <w:t>n</w:t>
      </w:r>
      <w:r w:rsidR="009F7EEC">
        <w:rPr>
          <w:sz w:val="24"/>
          <w:szCs w:val="24"/>
        </w:rPr>
        <w:t xml:space="preserve"> toolkit </w:t>
      </w:r>
      <w:r w:rsidR="00A90A50">
        <w:rPr>
          <w:sz w:val="24"/>
          <w:szCs w:val="24"/>
        </w:rPr>
        <w:t xml:space="preserve">via </w:t>
      </w:r>
      <w:r w:rsidR="009F7EEC">
        <w:rPr>
          <w:sz w:val="24"/>
          <w:szCs w:val="24"/>
        </w:rPr>
        <w:t xml:space="preserve">Maryland </w:t>
      </w:r>
      <w:proofErr w:type="spellStart"/>
      <w:r w:rsidR="009F7EEC">
        <w:rPr>
          <w:sz w:val="24"/>
          <w:szCs w:val="24"/>
        </w:rPr>
        <w:t>Askusnow</w:t>
      </w:r>
      <w:proofErr w:type="spellEnd"/>
      <w:r w:rsidR="009F7EEC">
        <w:rPr>
          <w:sz w:val="24"/>
          <w:szCs w:val="24"/>
        </w:rPr>
        <w:t xml:space="preserve">, </w:t>
      </w:r>
      <w:r w:rsidR="00A90A50">
        <w:rPr>
          <w:sz w:val="24"/>
          <w:szCs w:val="24"/>
        </w:rPr>
        <w:t>linked on wiki.  W</w:t>
      </w:r>
      <w:r w:rsidR="009F7EEC">
        <w:rPr>
          <w:sz w:val="24"/>
          <w:szCs w:val="24"/>
        </w:rPr>
        <w:t>ill send out Doodle</w:t>
      </w:r>
      <w:r w:rsidR="005B7E4C">
        <w:rPr>
          <w:sz w:val="24"/>
          <w:szCs w:val="24"/>
        </w:rPr>
        <w:t xml:space="preserve"> </w:t>
      </w:r>
      <w:r w:rsidR="00A90A50">
        <w:rPr>
          <w:sz w:val="24"/>
          <w:szCs w:val="24"/>
        </w:rPr>
        <w:t xml:space="preserve">to have online </w:t>
      </w:r>
      <w:r w:rsidR="005B7E4C">
        <w:rPr>
          <w:sz w:val="24"/>
          <w:szCs w:val="24"/>
        </w:rPr>
        <w:t>meeting; goal is to have toolkit ready a month from now</w:t>
      </w:r>
      <w:r w:rsidR="00A90A50">
        <w:rPr>
          <w:sz w:val="24"/>
          <w:szCs w:val="24"/>
        </w:rPr>
        <w:t>.</w:t>
      </w:r>
      <w:r w:rsidR="00786DC2" w:rsidRPr="00786DC2">
        <w:rPr>
          <w:sz w:val="24"/>
          <w:szCs w:val="24"/>
        </w:rPr>
        <w:br/>
      </w:r>
    </w:p>
    <w:p w:rsidR="00786DC2" w:rsidRPr="00786DC2" w:rsidRDefault="00786DC2" w:rsidP="00786DC2">
      <w:pPr>
        <w:pStyle w:val="ListParagraph"/>
        <w:numPr>
          <w:ilvl w:val="0"/>
          <w:numId w:val="1"/>
        </w:numPr>
        <w:rPr>
          <w:sz w:val="24"/>
          <w:szCs w:val="24"/>
        </w:rPr>
      </w:pPr>
      <w:r>
        <w:rPr>
          <w:sz w:val="24"/>
          <w:szCs w:val="24"/>
        </w:rPr>
        <w:t xml:space="preserve">(10:40)  </w:t>
      </w:r>
      <w:r w:rsidRPr="00786DC2">
        <w:rPr>
          <w:sz w:val="24"/>
          <w:szCs w:val="24"/>
        </w:rPr>
        <w:t>Ask a Librarian DE Updates</w:t>
      </w:r>
    </w:p>
    <w:p w:rsidR="0056097B" w:rsidRPr="007F2F11" w:rsidRDefault="002C2FFB" w:rsidP="0056097B">
      <w:pPr>
        <w:pStyle w:val="ListParagraph"/>
        <w:numPr>
          <w:ilvl w:val="1"/>
          <w:numId w:val="1"/>
        </w:numPr>
        <w:rPr>
          <w:sz w:val="24"/>
          <w:szCs w:val="24"/>
        </w:rPr>
      </w:pPr>
      <w:r w:rsidRPr="007F2F11">
        <w:rPr>
          <w:sz w:val="24"/>
          <w:szCs w:val="24"/>
        </w:rPr>
        <w:t xml:space="preserve">NCC </w:t>
      </w:r>
      <w:r w:rsidR="00786DC2">
        <w:rPr>
          <w:sz w:val="24"/>
          <w:szCs w:val="24"/>
        </w:rPr>
        <w:t xml:space="preserve">and DDL Portal changes in </w:t>
      </w:r>
      <w:proofErr w:type="gramStart"/>
      <w:r w:rsidR="00786DC2">
        <w:rPr>
          <w:sz w:val="24"/>
          <w:szCs w:val="24"/>
        </w:rPr>
        <w:t xml:space="preserve">access </w:t>
      </w:r>
      <w:r w:rsidR="00D56DE6">
        <w:rPr>
          <w:sz w:val="24"/>
          <w:szCs w:val="24"/>
        </w:rPr>
        <w:t xml:space="preserve"> to</w:t>
      </w:r>
      <w:proofErr w:type="gramEnd"/>
      <w:r w:rsidR="00D56DE6">
        <w:rPr>
          <w:sz w:val="24"/>
          <w:szCs w:val="24"/>
        </w:rPr>
        <w:t xml:space="preserve"> include a place for patrons to determine how they would like to contact us:  in person, through live chat, by telephone, through email (webform).  Expected date of completion is in August.</w:t>
      </w:r>
      <w:r w:rsidR="00D56DE6">
        <w:rPr>
          <w:sz w:val="24"/>
          <w:szCs w:val="24"/>
        </w:rPr>
        <w:br/>
      </w:r>
    </w:p>
    <w:p w:rsidR="008D229E" w:rsidRDefault="00D56DE6" w:rsidP="0056097B">
      <w:pPr>
        <w:pStyle w:val="ListParagraph"/>
        <w:numPr>
          <w:ilvl w:val="1"/>
          <w:numId w:val="1"/>
        </w:numPr>
        <w:rPr>
          <w:sz w:val="24"/>
          <w:szCs w:val="24"/>
        </w:rPr>
      </w:pPr>
      <w:r>
        <w:rPr>
          <w:sz w:val="24"/>
          <w:szCs w:val="24"/>
        </w:rPr>
        <w:t xml:space="preserve">Staffing/Schedule – there is a need to cover lunch hours during the week on our virtual ‘reference desk’.  See the schedule at: </w:t>
      </w:r>
      <w:r>
        <w:rPr>
          <w:sz w:val="24"/>
          <w:szCs w:val="24"/>
        </w:rPr>
        <w:br/>
      </w:r>
      <w:r>
        <w:rPr>
          <w:sz w:val="24"/>
          <w:szCs w:val="24"/>
        </w:rPr>
        <w:br/>
      </w:r>
      <w:hyperlink r:id="rId12" w:history="1">
        <w:r w:rsidRPr="005B32E1">
          <w:rPr>
            <w:rStyle w:val="Hyperlink"/>
            <w:sz w:val="24"/>
            <w:szCs w:val="24"/>
          </w:rPr>
          <w:t>http://aaldestaff.lib.de.us/schedule</w:t>
        </w:r>
      </w:hyperlink>
      <w:r>
        <w:rPr>
          <w:sz w:val="24"/>
          <w:szCs w:val="24"/>
        </w:rPr>
        <w:t xml:space="preserve"> </w:t>
      </w:r>
      <w:r>
        <w:rPr>
          <w:sz w:val="24"/>
          <w:szCs w:val="24"/>
        </w:rPr>
        <w:br/>
      </w:r>
      <w:r>
        <w:rPr>
          <w:sz w:val="24"/>
          <w:szCs w:val="24"/>
        </w:rPr>
        <w:br/>
      </w:r>
      <w:proofErr w:type="gramStart"/>
      <w:r>
        <w:rPr>
          <w:sz w:val="24"/>
          <w:szCs w:val="24"/>
        </w:rPr>
        <w:t>We</w:t>
      </w:r>
      <w:proofErr w:type="gramEnd"/>
      <w:r>
        <w:rPr>
          <w:sz w:val="24"/>
          <w:szCs w:val="24"/>
        </w:rPr>
        <w:t xml:space="preserve"> can also begin to think about targeting local Delaware </w:t>
      </w:r>
      <w:bookmarkStart w:id="0" w:name="_GoBack"/>
      <w:bookmarkEnd w:id="0"/>
      <w:r>
        <w:rPr>
          <w:sz w:val="24"/>
          <w:szCs w:val="24"/>
        </w:rPr>
        <w:t>coverage and will talk about that at our next meeting.</w:t>
      </w:r>
      <w:r>
        <w:rPr>
          <w:sz w:val="24"/>
          <w:szCs w:val="24"/>
        </w:rPr>
        <w:br/>
      </w:r>
    </w:p>
    <w:p w:rsidR="005B7E4C" w:rsidRPr="00BB07F5" w:rsidRDefault="00786DC2" w:rsidP="00BB07F5">
      <w:pPr>
        <w:pStyle w:val="ListParagraph"/>
        <w:numPr>
          <w:ilvl w:val="1"/>
          <w:numId w:val="1"/>
        </w:numPr>
        <w:rPr>
          <w:color w:val="1F497D"/>
        </w:rPr>
      </w:pPr>
      <w:r w:rsidRPr="00BB07F5">
        <w:rPr>
          <w:sz w:val="24"/>
          <w:szCs w:val="24"/>
        </w:rPr>
        <w:t>Upcoming reference topics</w:t>
      </w:r>
      <w:r w:rsidR="00BB07F5">
        <w:rPr>
          <w:sz w:val="24"/>
          <w:szCs w:val="24"/>
        </w:rPr>
        <w:t>:</w:t>
      </w:r>
      <w:r w:rsidR="005B7E4C" w:rsidRPr="00BB07F5">
        <w:rPr>
          <w:sz w:val="24"/>
          <w:szCs w:val="24"/>
        </w:rPr>
        <w:t xml:space="preserve"> </w:t>
      </w:r>
      <w:r w:rsidR="00BB07F5">
        <w:rPr>
          <w:sz w:val="24"/>
          <w:szCs w:val="24"/>
        </w:rPr>
        <w:br/>
      </w:r>
      <w:r w:rsidR="005B7E4C" w:rsidRPr="00BB07F5">
        <w:rPr>
          <w:sz w:val="24"/>
          <w:szCs w:val="24"/>
        </w:rPr>
        <w:br/>
      </w:r>
      <w:r w:rsidR="00A90A50" w:rsidRPr="00BB07F5">
        <w:rPr>
          <w:sz w:val="24"/>
          <w:szCs w:val="24"/>
        </w:rPr>
        <w:t>--</w:t>
      </w:r>
      <w:r w:rsidRPr="00BB07F5">
        <w:rPr>
          <w:sz w:val="24"/>
          <w:szCs w:val="24"/>
        </w:rPr>
        <w:t>ACA</w:t>
      </w:r>
      <w:r w:rsidR="00BB07F5" w:rsidRPr="00BB07F5">
        <w:rPr>
          <w:sz w:val="24"/>
          <w:szCs w:val="24"/>
        </w:rPr>
        <w:t xml:space="preserve"> (Affordable Care Act) will be on </w:t>
      </w:r>
      <w:r w:rsidR="005B7E4C" w:rsidRPr="00BB07F5">
        <w:rPr>
          <w:sz w:val="24"/>
          <w:szCs w:val="24"/>
        </w:rPr>
        <w:t>October 3</w:t>
      </w:r>
      <w:r w:rsidR="00BB07F5" w:rsidRPr="00BB07F5">
        <w:rPr>
          <w:sz w:val="24"/>
          <w:szCs w:val="24"/>
        </w:rPr>
        <w:t xml:space="preserve">; see also </w:t>
      </w:r>
      <w:r w:rsidR="005B7E4C" w:rsidRPr="00BB07F5">
        <w:rPr>
          <w:sz w:val="24"/>
          <w:szCs w:val="24"/>
        </w:rPr>
        <w:t xml:space="preserve">IMLS/Medicare award  and </w:t>
      </w:r>
      <w:hyperlink r:id="rId13" w:history="1">
        <w:r w:rsidR="005B7E4C">
          <w:rPr>
            <w:rStyle w:val="Hyperlink"/>
          </w:rPr>
          <w:t>http://www.nlm.nih.gov/medlineplus/healthinsurance.html</w:t>
        </w:r>
      </w:hyperlink>
    </w:p>
    <w:p w:rsidR="00BB07F5" w:rsidRDefault="00BB07F5" w:rsidP="005B7E4C">
      <w:pPr>
        <w:ind w:left="1440"/>
        <w:rPr>
          <w:sz w:val="24"/>
          <w:szCs w:val="24"/>
        </w:rPr>
      </w:pPr>
      <w:r>
        <w:rPr>
          <w:sz w:val="24"/>
          <w:szCs w:val="24"/>
        </w:rPr>
        <w:t>--</w:t>
      </w:r>
      <w:r w:rsidR="00786DC2" w:rsidRPr="005B7E4C">
        <w:rPr>
          <w:sz w:val="24"/>
          <w:szCs w:val="24"/>
        </w:rPr>
        <w:t>GED</w:t>
      </w:r>
      <w:r>
        <w:rPr>
          <w:sz w:val="24"/>
          <w:szCs w:val="24"/>
        </w:rPr>
        <w:t xml:space="preserve">/back to school/homework help (test prep) with Learning Express (September 12? – finalizing details as of this writing – Cathay) </w:t>
      </w:r>
    </w:p>
    <w:p w:rsidR="00BB07F5" w:rsidRDefault="00BB07F5" w:rsidP="005B7E4C">
      <w:pPr>
        <w:ind w:left="1440"/>
        <w:rPr>
          <w:sz w:val="24"/>
          <w:szCs w:val="24"/>
        </w:rPr>
      </w:pPr>
      <w:r>
        <w:rPr>
          <w:sz w:val="24"/>
          <w:szCs w:val="24"/>
        </w:rPr>
        <w:t>--</w:t>
      </w:r>
      <w:r>
        <w:rPr>
          <w:sz w:val="24"/>
          <w:szCs w:val="24"/>
        </w:rPr>
        <w:t>Immigration (Katie?)</w:t>
      </w:r>
    </w:p>
    <w:p w:rsidR="00D42469" w:rsidRPr="00BB07F5" w:rsidRDefault="005B7E4C" w:rsidP="00BB07F5">
      <w:pPr>
        <w:pStyle w:val="ListParagraph"/>
        <w:numPr>
          <w:ilvl w:val="0"/>
          <w:numId w:val="1"/>
        </w:numPr>
        <w:rPr>
          <w:sz w:val="24"/>
          <w:szCs w:val="24"/>
        </w:rPr>
      </w:pPr>
      <w:r w:rsidRPr="00BB07F5">
        <w:rPr>
          <w:sz w:val="24"/>
          <w:szCs w:val="24"/>
        </w:rPr>
        <w:t xml:space="preserve">Digital Literacy -- </w:t>
      </w:r>
      <w:r w:rsidR="009F7EEC" w:rsidRPr="00BB07F5">
        <w:rPr>
          <w:sz w:val="24"/>
          <w:szCs w:val="24"/>
        </w:rPr>
        <w:t xml:space="preserve"> add DigitalLearn.org and </w:t>
      </w:r>
      <w:proofErr w:type="spellStart"/>
      <w:r w:rsidR="00667660" w:rsidRPr="00BB07F5">
        <w:rPr>
          <w:sz w:val="24"/>
          <w:szCs w:val="24"/>
        </w:rPr>
        <w:t>EveryoneOn</w:t>
      </w:r>
      <w:proofErr w:type="spellEnd"/>
    </w:p>
    <w:p w:rsidR="00667660" w:rsidRDefault="00667660" w:rsidP="00BB07F5">
      <w:pPr>
        <w:ind w:left="720"/>
        <w:rPr>
          <w:color w:val="1F497D"/>
        </w:rPr>
      </w:pPr>
      <w:proofErr w:type="spellStart"/>
      <w:r>
        <w:rPr>
          <w:color w:val="1F497D"/>
        </w:rPr>
        <w:t>DigitalLearn</w:t>
      </w:r>
      <w:proofErr w:type="spellEnd"/>
      <w:r>
        <w:rPr>
          <w:color w:val="1F497D"/>
        </w:rPr>
        <w:t xml:space="preserve"> seems to be a Gates </w:t>
      </w:r>
      <w:proofErr w:type="gramStart"/>
      <w:r>
        <w:rPr>
          <w:color w:val="1F497D"/>
        </w:rPr>
        <w:t>Foundation  funded</w:t>
      </w:r>
      <w:proofErr w:type="gramEnd"/>
      <w:r>
        <w:rPr>
          <w:color w:val="1F497D"/>
        </w:rPr>
        <w:t xml:space="preserve"> program to help libraries share resources and information, in a </w:t>
      </w:r>
      <w:proofErr w:type="spellStart"/>
      <w:r>
        <w:rPr>
          <w:color w:val="1F497D"/>
        </w:rPr>
        <w:t>WebJunction</w:t>
      </w:r>
      <w:proofErr w:type="spellEnd"/>
      <w:r>
        <w:rPr>
          <w:color w:val="1F497D"/>
        </w:rPr>
        <w:t xml:space="preserve"> kind of way (building library community so libraries can share with each other).  See:  </w:t>
      </w:r>
      <w:hyperlink r:id="rId14" w:history="1">
        <w:r>
          <w:rPr>
            <w:rStyle w:val="Hyperlink"/>
          </w:rPr>
          <w:t>http://digitallearn.org/</w:t>
        </w:r>
      </w:hyperlink>
      <w:r>
        <w:rPr>
          <w:color w:val="1F497D"/>
        </w:rPr>
        <w:t xml:space="preserve">  </w:t>
      </w:r>
      <w:proofErr w:type="gramStart"/>
      <w:r>
        <w:rPr>
          <w:color w:val="1F497D"/>
        </w:rPr>
        <w:t>There</w:t>
      </w:r>
      <w:proofErr w:type="gramEnd"/>
      <w:r>
        <w:rPr>
          <w:color w:val="1F497D"/>
        </w:rPr>
        <w:t xml:space="preserve"> is also a FB page:  </w:t>
      </w:r>
      <w:hyperlink r:id="rId15" w:history="1">
        <w:r>
          <w:rPr>
            <w:rStyle w:val="Hyperlink"/>
          </w:rPr>
          <w:t>https://www.facebook.com/digitallearn.org</w:t>
        </w:r>
      </w:hyperlink>
      <w:r>
        <w:rPr>
          <w:color w:val="1F497D"/>
        </w:rPr>
        <w:t xml:space="preserve"> </w:t>
      </w:r>
    </w:p>
    <w:p w:rsidR="00667660" w:rsidRDefault="00667660" w:rsidP="00BB07F5">
      <w:pPr>
        <w:ind w:left="720"/>
      </w:pPr>
      <w:proofErr w:type="spellStart"/>
      <w:r>
        <w:rPr>
          <w:color w:val="1F497D"/>
        </w:rPr>
        <w:lastRenderedPageBreak/>
        <w:t>EveryoneOn</w:t>
      </w:r>
      <w:proofErr w:type="spellEnd"/>
      <w:r>
        <w:rPr>
          <w:color w:val="1F497D"/>
        </w:rPr>
        <w:t xml:space="preserve"> is a similar campaign:  “T</w:t>
      </w:r>
      <w:r>
        <w:t xml:space="preserve">he </w:t>
      </w:r>
      <w:proofErr w:type="spellStart"/>
      <w:r>
        <w:t>EveryoneOn</w:t>
      </w:r>
      <w:proofErr w:type="spellEnd"/>
      <w:r>
        <w:t xml:space="preserve"> campaign represents </w:t>
      </w:r>
      <w:proofErr w:type="gramStart"/>
      <w:r>
        <w:t>a collaboration</w:t>
      </w:r>
      <w:proofErr w:type="gramEnd"/>
      <w:r>
        <w:t xml:space="preserve"> between libraries around the country, </w:t>
      </w:r>
      <w:hyperlink r:id="rId16" w:tgtFrame="_blank" w:history="1">
        <w:r>
          <w:rPr>
            <w:rStyle w:val="Hyperlink"/>
          </w:rPr>
          <w:t>Connect2Compete</w:t>
        </w:r>
      </w:hyperlink>
      <w:r>
        <w:t xml:space="preserve"> (C2C), the American Library Association, the Public Library Association, the U.S. Institute of Museum and Library Services (IMLS), OCLC, the Ad Council, and many private corporations.  Visit our </w:t>
      </w:r>
      <w:hyperlink r:id="rId17" w:tgtFrame="_blank" w:history="1">
        <w:r>
          <w:rPr>
            <w:rStyle w:val="Hyperlink"/>
          </w:rPr>
          <w:t xml:space="preserve">TSLAC </w:t>
        </w:r>
        <w:proofErr w:type="spellStart"/>
        <w:r>
          <w:rPr>
            <w:rStyle w:val="Hyperlink"/>
          </w:rPr>
          <w:t>EveryoneOn</w:t>
        </w:r>
        <w:proofErr w:type="spellEnd"/>
        <w:r>
          <w:rPr>
            <w:rStyle w:val="Hyperlink"/>
          </w:rPr>
          <w:t xml:space="preserve"> page</w:t>
        </w:r>
      </w:hyperlink>
      <w:r>
        <w:t xml:space="preserve"> to learn more about the project and how your public library can participate.”</w:t>
      </w:r>
    </w:p>
    <w:p w:rsidR="00667660" w:rsidRDefault="00667660" w:rsidP="00BB07F5">
      <w:pPr>
        <w:ind w:left="720"/>
        <w:rPr>
          <w:color w:val="1F497D"/>
        </w:rPr>
      </w:pPr>
      <w:r>
        <w:t xml:space="preserve">See:  </w:t>
      </w:r>
      <w:hyperlink r:id="rId18" w:history="1">
        <w:r>
          <w:rPr>
            <w:rStyle w:val="Hyperlink"/>
          </w:rPr>
          <w:t>https://www.tsl.state.tx.us/ld/librarydevelopments/?p=14626</w:t>
        </w:r>
      </w:hyperlink>
      <w:r>
        <w:t>  (Dated March 2013)</w:t>
      </w:r>
    </w:p>
    <w:p w:rsidR="00667660" w:rsidRPr="005B7E4C" w:rsidRDefault="00667660" w:rsidP="005B7E4C">
      <w:pPr>
        <w:ind w:left="1440"/>
        <w:rPr>
          <w:sz w:val="24"/>
          <w:szCs w:val="24"/>
        </w:rPr>
      </w:pPr>
    </w:p>
    <w:p w:rsidR="002C2FFB" w:rsidRPr="007F2F11" w:rsidRDefault="008D229E" w:rsidP="007F7973">
      <w:pPr>
        <w:pStyle w:val="ListParagraph"/>
        <w:numPr>
          <w:ilvl w:val="0"/>
          <w:numId w:val="1"/>
        </w:numPr>
        <w:rPr>
          <w:sz w:val="24"/>
          <w:szCs w:val="24"/>
        </w:rPr>
      </w:pPr>
      <w:r w:rsidRPr="007F2F11">
        <w:rPr>
          <w:sz w:val="24"/>
          <w:szCs w:val="24"/>
        </w:rPr>
        <w:t>(1</w:t>
      </w:r>
      <w:r w:rsidR="00786DC2">
        <w:rPr>
          <w:sz w:val="24"/>
          <w:szCs w:val="24"/>
        </w:rPr>
        <w:t>1</w:t>
      </w:r>
      <w:r w:rsidRPr="007F2F11">
        <w:rPr>
          <w:sz w:val="24"/>
          <w:szCs w:val="24"/>
        </w:rPr>
        <w:t xml:space="preserve">:00) </w:t>
      </w:r>
      <w:r w:rsidR="00786DC2">
        <w:rPr>
          <w:sz w:val="24"/>
          <w:szCs w:val="24"/>
        </w:rPr>
        <w:t>Break</w:t>
      </w:r>
      <w:r w:rsidR="00D42469" w:rsidRPr="007F2F11">
        <w:rPr>
          <w:sz w:val="24"/>
          <w:szCs w:val="24"/>
        </w:rPr>
        <w:br/>
      </w:r>
    </w:p>
    <w:p w:rsidR="002C2FFB" w:rsidRPr="007F2F11" w:rsidRDefault="00786DC2" w:rsidP="007F7973">
      <w:pPr>
        <w:pStyle w:val="ListParagraph"/>
        <w:numPr>
          <w:ilvl w:val="0"/>
          <w:numId w:val="1"/>
        </w:numPr>
        <w:rPr>
          <w:sz w:val="24"/>
          <w:szCs w:val="24"/>
        </w:rPr>
      </w:pPr>
      <w:r>
        <w:rPr>
          <w:sz w:val="24"/>
          <w:szCs w:val="24"/>
        </w:rPr>
        <w:t>(11:15 to 1:00)  Technology Petting Zoo</w:t>
      </w:r>
      <w:r w:rsidR="007F2F11" w:rsidRPr="007F2F11">
        <w:rPr>
          <w:sz w:val="24"/>
          <w:szCs w:val="24"/>
        </w:rPr>
        <w:br/>
      </w:r>
    </w:p>
    <w:p w:rsidR="0056097B" w:rsidRDefault="00BB07F5" w:rsidP="00786DC2">
      <w:pPr>
        <w:pStyle w:val="ListParagraph"/>
        <w:ind w:left="1080"/>
        <w:rPr>
          <w:rFonts w:cs="Courier New"/>
          <w:sz w:val="24"/>
          <w:szCs w:val="24"/>
        </w:rPr>
      </w:pPr>
      <w:r>
        <w:rPr>
          <w:rFonts w:cs="Courier New"/>
          <w:sz w:val="24"/>
          <w:szCs w:val="24"/>
        </w:rPr>
        <w:t>Database Committee Meeting held from 1pm to 2pm, same location.</w:t>
      </w:r>
    </w:p>
    <w:p w:rsidR="00786DC2" w:rsidRDefault="00786DC2" w:rsidP="00786DC2">
      <w:pPr>
        <w:pStyle w:val="ListParagraph"/>
        <w:ind w:left="1080"/>
        <w:rPr>
          <w:rFonts w:cs="Courier New"/>
          <w:sz w:val="24"/>
          <w:szCs w:val="24"/>
        </w:rPr>
      </w:pPr>
    </w:p>
    <w:p w:rsidR="00786DC2" w:rsidRPr="007F2F11" w:rsidRDefault="00786DC2" w:rsidP="00786DC2">
      <w:pPr>
        <w:pStyle w:val="ListParagraph"/>
        <w:ind w:left="1080"/>
        <w:rPr>
          <w:rFonts w:cs="Courier New"/>
          <w:sz w:val="24"/>
          <w:szCs w:val="24"/>
        </w:rPr>
      </w:pPr>
    </w:p>
    <w:p w:rsidR="005C707C" w:rsidRPr="00D42469" w:rsidRDefault="00786DC2" w:rsidP="008D6DB3">
      <w:pPr>
        <w:pStyle w:val="ListParagraph"/>
        <w:ind w:left="1080"/>
        <w:rPr>
          <w:sz w:val="24"/>
          <w:szCs w:val="24"/>
        </w:rPr>
      </w:pPr>
      <w:r>
        <w:rPr>
          <w:sz w:val="24"/>
          <w:szCs w:val="24"/>
        </w:rPr>
        <w:t>Next</w:t>
      </w:r>
      <w:r w:rsidR="0056097B" w:rsidRPr="007F2F11">
        <w:rPr>
          <w:sz w:val="24"/>
          <w:szCs w:val="24"/>
        </w:rPr>
        <w:t xml:space="preserve"> </w:t>
      </w:r>
      <w:proofErr w:type="gramStart"/>
      <w:r w:rsidR="0056097B" w:rsidRPr="007F2F11">
        <w:rPr>
          <w:sz w:val="24"/>
          <w:szCs w:val="24"/>
        </w:rPr>
        <w:t xml:space="preserve">meeting </w:t>
      </w:r>
      <w:r w:rsidR="00D42469" w:rsidRPr="007F2F11">
        <w:rPr>
          <w:sz w:val="24"/>
          <w:szCs w:val="24"/>
        </w:rPr>
        <w:t xml:space="preserve"> -</w:t>
      </w:r>
      <w:proofErr w:type="gramEnd"/>
      <w:r w:rsidR="0056097B" w:rsidRPr="007F2F11">
        <w:rPr>
          <w:sz w:val="24"/>
          <w:szCs w:val="24"/>
        </w:rPr>
        <w:t xml:space="preserve"> </w:t>
      </w:r>
      <w:r w:rsidR="008D6DB3">
        <w:rPr>
          <w:b/>
          <w:sz w:val="24"/>
          <w:szCs w:val="24"/>
        </w:rPr>
        <w:t>Thursday September 12  Proposed agenda topic:  STEM/Back to school</w:t>
      </w:r>
      <w:r w:rsidR="00BB07F5">
        <w:rPr>
          <w:b/>
          <w:sz w:val="24"/>
          <w:szCs w:val="24"/>
        </w:rPr>
        <w:t xml:space="preserve"> (GED and test prep with Learning Express is possible)</w:t>
      </w:r>
      <w:r w:rsidR="00D42469" w:rsidRPr="007F2F11">
        <w:rPr>
          <w:b/>
          <w:sz w:val="24"/>
          <w:szCs w:val="24"/>
        </w:rPr>
        <w:t xml:space="preserve"> </w:t>
      </w:r>
      <w:r w:rsidR="007F2F11" w:rsidRPr="007F2F11">
        <w:rPr>
          <w:b/>
          <w:sz w:val="24"/>
          <w:szCs w:val="24"/>
        </w:rPr>
        <w:br/>
      </w:r>
      <w:r w:rsidR="00D42469" w:rsidRPr="007F2F11">
        <w:rPr>
          <w:sz w:val="24"/>
          <w:szCs w:val="24"/>
        </w:rPr>
        <w:t xml:space="preserve">Location:  </w:t>
      </w:r>
      <w:r>
        <w:rPr>
          <w:sz w:val="24"/>
          <w:szCs w:val="24"/>
        </w:rPr>
        <w:t>Dover Public Library, Meeting Room</w:t>
      </w:r>
      <w:r w:rsidR="00D42469" w:rsidRPr="007F2F11">
        <w:rPr>
          <w:sz w:val="24"/>
          <w:szCs w:val="24"/>
        </w:rPr>
        <w:t xml:space="preserve"> </w:t>
      </w:r>
      <w:r w:rsidR="007F2F11" w:rsidRPr="007F2F11">
        <w:rPr>
          <w:sz w:val="24"/>
          <w:szCs w:val="24"/>
        </w:rPr>
        <w:br/>
      </w:r>
      <w:r w:rsidR="007F7973" w:rsidRPr="007F2F11">
        <w:rPr>
          <w:sz w:val="24"/>
          <w:szCs w:val="24"/>
        </w:rPr>
        <w:br/>
      </w:r>
      <w:r w:rsidR="005C707C" w:rsidRPr="007F2F11">
        <w:rPr>
          <w:sz w:val="24"/>
        </w:rPr>
        <w:t>Thank you!</w:t>
      </w:r>
    </w:p>
    <w:p w:rsidR="007F7973" w:rsidRDefault="007F7973" w:rsidP="008D6DB3">
      <w:pPr>
        <w:jc w:val="right"/>
      </w:pPr>
      <w:r>
        <w:br/>
        <w:t xml:space="preserve">Cathay Crosby, </w:t>
      </w:r>
      <w:r w:rsidR="007F2F11">
        <w:br/>
      </w:r>
      <w:r>
        <w:t>Statewide Coordinator, Ask a Librarian Delaware</w:t>
      </w:r>
      <w:r>
        <w:br/>
      </w:r>
      <w:hyperlink r:id="rId19" w:history="1">
        <w:r w:rsidRPr="009813A7">
          <w:rPr>
            <w:rStyle w:val="Hyperlink"/>
          </w:rPr>
          <w:t>Cathay.crosby@lib.de.us</w:t>
        </w:r>
      </w:hyperlink>
      <w:r>
        <w:br/>
        <w:t>302-983-1530</w:t>
      </w:r>
      <w:r>
        <w:br/>
        <w:t>Skype:  cathaycrosby</w:t>
      </w:r>
      <w:r>
        <w:br/>
      </w:r>
      <w:proofErr w:type="spellStart"/>
      <w:r>
        <w:t>GTalk</w:t>
      </w:r>
      <w:proofErr w:type="spellEnd"/>
      <w:r>
        <w:t>:  cathaycrosby</w:t>
      </w:r>
    </w:p>
    <w:sectPr w:rsidR="007F7973" w:rsidSect="007F2F11">
      <w:pgSz w:w="12240" w:h="15840"/>
      <w:pgMar w:top="1080" w:right="99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32336"/>
    <w:multiLevelType w:val="hybridMultilevel"/>
    <w:tmpl w:val="B9464EAC"/>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D711FB1"/>
    <w:multiLevelType w:val="hybridMultilevel"/>
    <w:tmpl w:val="062E72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E6E487F"/>
    <w:multiLevelType w:val="hybridMultilevel"/>
    <w:tmpl w:val="C65674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973"/>
    <w:rsid w:val="001B40AF"/>
    <w:rsid w:val="00246E8D"/>
    <w:rsid w:val="002577F4"/>
    <w:rsid w:val="00295E0A"/>
    <w:rsid w:val="002C2FFB"/>
    <w:rsid w:val="003E7663"/>
    <w:rsid w:val="004277D2"/>
    <w:rsid w:val="004E3990"/>
    <w:rsid w:val="004E7F79"/>
    <w:rsid w:val="0056097B"/>
    <w:rsid w:val="005B7E4C"/>
    <w:rsid w:val="005C707C"/>
    <w:rsid w:val="00667660"/>
    <w:rsid w:val="00786DC2"/>
    <w:rsid w:val="007F2F11"/>
    <w:rsid w:val="007F7973"/>
    <w:rsid w:val="00840784"/>
    <w:rsid w:val="00891B66"/>
    <w:rsid w:val="008D229E"/>
    <w:rsid w:val="008D6DB3"/>
    <w:rsid w:val="009C5C15"/>
    <w:rsid w:val="009F7EEC"/>
    <w:rsid w:val="00A90A50"/>
    <w:rsid w:val="00BB07F5"/>
    <w:rsid w:val="00C5647E"/>
    <w:rsid w:val="00D42469"/>
    <w:rsid w:val="00D56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973"/>
    <w:pPr>
      <w:ind w:left="720"/>
      <w:contextualSpacing/>
    </w:pPr>
  </w:style>
  <w:style w:type="character" w:styleId="Hyperlink">
    <w:name w:val="Hyperlink"/>
    <w:basedOn w:val="DefaultParagraphFont"/>
    <w:uiPriority w:val="99"/>
    <w:unhideWhenUsed/>
    <w:rsid w:val="007F7973"/>
    <w:rPr>
      <w:color w:val="0000FF" w:themeColor="hyperlink"/>
      <w:u w:val="single"/>
    </w:rPr>
  </w:style>
  <w:style w:type="paragraph" w:styleId="BalloonText">
    <w:name w:val="Balloon Text"/>
    <w:basedOn w:val="Normal"/>
    <w:link w:val="BalloonTextChar"/>
    <w:uiPriority w:val="99"/>
    <w:semiHidden/>
    <w:unhideWhenUsed/>
    <w:rsid w:val="007F7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9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973"/>
    <w:pPr>
      <w:ind w:left="720"/>
      <w:contextualSpacing/>
    </w:pPr>
  </w:style>
  <w:style w:type="character" w:styleId="Hyperlink">
    <w:name w:val="Hyperlink"/>
    <w:basedOn w:val="DefaultParagraphFont"/>
    <w:uiPriority w:val="99"/>
    <w:unhideWhenUsed/>
    <w:rsid w:val="007F7973"/>
    <w:rPr>
      <w:color w:val="0000FF" w:themeColor="hyperlink"/>
      <w:u w:val="single"/>
    </w:rPr>
  </w:style>
  <w:style w:type="paragraph" w:styleId="BalloonText">
    <w:name w:val="Balloon Text"/>
    <w:basedOn w:val="Normal"/>
    <w:link w:val="BalloonTextChar"/>
    <w:uiPriority w:val="99"/>
    <w:semiHidden/>
    <w:unhideWhenUsed/>
    <w:rsid w:val="007F7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9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931142">
      <w:bodyDiv w:val="1"/>
      <w:marLeft w:val="0"/>
      <w:marRight w:val="0"/>
      <w:marTop w:val="0"/>
      <w:marBottom w:val="0"/>
      <w:divBdr>
        <w:top w:val="none" w:sz="0" w:space="0" w:color="auto"/>
        <w:left w:val="none" w:sz="0" w:space="0" w:color="auto"/>
        <w:bottom w:val="none" w:sz="0" w:space="0" w:color="auto"/>
        <w:right w:val="none" w:sz="0" w:space="0" w:color="auto"/>
      </w:divBdr>
    </w:div>
    <w:div w:id="1683120694">
      <w:bodyDiv w:val="1"/>
      <w:marLeft w:val="0"/>
      <w:marRight w:val="0"/>
      <w:marTop w:val="0"/>
      <w:marBottom w:val="0"/>
      <w:divBdr>
        <w:top w:val="none" w:sz="0" w:space="0" w:color="auto"/>
        <w:left w:val="none" w:sz="0" w:space="0" w:color="auto"/>
        <w:bottom w:val="none" w:sz="0" w:space="0" w:color="auto"/>
        <w:right w:val="none" w:sz="0" w:space="0" w:color="auto"/>
      </w:divBdr>
    </w:div>
    <w:div w:id="204598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ilmington.lib.de.us/finding-information/" TargetMode="External"/><Relationship Id="rId13" Type="http://schemas.openxmlformats.org/officeDocument/2006/relationships/hyperlink" Target="http://www.nlm.nih.gov/medlineplus/healthinsurance.html" TargetMode="External"/><Relationship Id="rId18" Type="http://schemas.openxmlformats.org/officeDocument/2006/relationships/hyperlink" Target="https://www.tsl.state.tx.us/ld/librarydevelopments/?p=14626"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aaldestaff.pbworks.com" TargetMode="External"/><Relationship Id="rId12" Type="http://schemas.openxmlformats.org/officeDocument/2006/relationships/hyperlink" Target="http://aaldestaff.lib.de.us/schedule" TargetMode="External"/><Relationship Id="rId17" Type="http://schemas.openxmlformats.org/officeDocument/2006/relationships/hyperlink" Target="https://www.tsl.state.tx.us/ld/diglit/everyoneon.html" TargetMode="External"/><Relationship Id="rId2" Type="http://schemas.openxmlformats.org/officeDocument/2006/relationships/styles" Target="styles.xml"/><Relationship Id="rId16" Type="http://schemas.openxmlformats.org/officeDocument/2006/relationships/hyperlink" Target="http://www.connect2compete.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guides.lib.de.us/content.php?pid=195078&amp;sid=3959827" TargetMode="External"/><Relationship Id="rId5" Type="http://schemas.openxmlformats.org/officeDocument/2006/relationships/webSettings" Target="webSettings.xml"/><Relationship Id="rId15" Type="http://schemas.openxmlformats.org/officeDocument/2006/relationships/hyperlink" Target="https://www.facebook.com/digitallearn.org" TargetMode="External"/><Relationship Id="rId10" Type="http://schemas.openxmlformats.org/officeDocument/2006/relationships/hyperlink" Target="http://guides.lib.de.us/delibs" TargetMode="External"/><Relationship Id="rId19" Type="http://schemas.openxmlformats.org/officeDocument/2006/relationships/hyperlink" Target="mailto:Cathay.crosby@lib.de.us" TargetMode="External"/><Relationship Id="rId4" Type="http://schemas.openxmlformats.org/officeDocument/2006/relationships/settings" Target="settings.xml"/><Relationship Id="rId9" Type="http://schemas.openxmlformats.org/officeDocument/2006/relationships/hyperlink" Target="http://aaldestaff.pbworks.com" TargetMode="External"/><Relationship Id="rId14" Type="http://schemas.openxmlformats.org/officeDocument/2006/relationships/hyperlink" Target="http://digitallear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Cathay Crosby</cp:lastModifiedBy>
  <cp:revision>5</cp:revision>
  <cp:lastPrinted>2011-11-10T21:43:00Z</cp:lastPrinted>
  <dcterms:created xsi:type="dcterms:W3CDTF">2013-07-15T16:39:00Z</dcterms:created>
  <dcterms:modified xsi:type="dcterms:W3CDTF">2013-07-15T16:49:00Z</dcterms:modified>
</cp:coreProperties>
</file>